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Default="0023717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7104F2" w14:paraId="55F9C587" w14:textId="77777777" w:rsidTr="00AD6C6E">
        <w:trPr>
          <w:cantSplit/>
          <w:tblHeader/>
        </w:trPr>
        <w:tc>
          <w:tcPr>
            <w:tcW w:w="4395" w:type="dxa"/>
            <w:shd w:val="clear" w:color="auto" w:fill="auto"/>
          </w:tcPr>
          <w:p w14:paraId="723D03CA" w14:textId="77777777" w:rsidR="00875739" w:rsidRPr="007104F2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7104F2">
              <w:rPr>
                <w:rFonts w:ascii="Arial" w:hAnsi="Arial" w:cs="Arial"/>
                <w:b/>
                <w:bCs/>
                <w:iCs/>
                <w:lang w:val="de-DE"/>
              </w:rPr>
              <w:t>INTERESSENSBEKUNDUNG ZUR TEILNAHME AN DER MARKTERHEBUNG</w:t>
            </w:r>
          </w:p>
          <w:p w14:paraId="61264D94" w14:textId="7A369DAE" w:rsidR="00875739" w:rsidRPr="007104F2" w:rsidRDefault="00AE5FA3" w:rsidP="00FE0E1A">
            <w:pPr>
              <w:widowControl w:val="0"/>
              <w:suppressAutoHyphens/>
              <w:jc w:val="center"/>
              <w:rPr>
                <w:rFonts w:cs="Arial"/>
                <w:b/>
                <w:bCs/>
                <w:iCs/>
                <w:lang w:val="de-DE"/>
              </w:rPr>
            </w:pPr>
            <w:r w:rsidRPr="007104F2">
              <w:rPr>
                <w:rFonts w:cs="Arial"/>
                <w:b/>
                <w:bCs/>
                <w:iCs/>
                <w:noProof w:val="0"/>
                <w:lang w:val="de-DE" w:eastAsia="ar-SA"/>
              </w:rPr>
              <w:t xml:space="preserve">FÜR DIE VERGABE </w:t>
            </w:r>
            <w:r w:rsidR="007104F2" w:rsidRPr="007104F2">
              <w:rPr>
                <w:rFonts w:cs="Arial"/>
                <w:b/>
                <w:bCs/>
                <w:iCs/>
                <w:noProof w:val="0"/>
                <w:lang w:val="de-DE" w:eastAsia="ar-SA"/>
              </w:rPr>
              <w:t>DES AUFTRAGS FÜR ENTWURF, HERSTELLUNG UND MONTAGE VON REIFENLAGERREGALEN</w:t>
            </w:r>
          </w:p>
        </w:tc>
        <w:tc>
          <w:tcPr>
            <w:tcW w:w="850" w:type="dxa"/>
            <w:shd w:val="clear" w:color="auto" w:fill="auto"/>
          </w:tcPr>
          <w:p w14:paraId="157B1151" w14:textId="77777777" w:rsidR="00875739" w:rsidRPr="007104F2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2D540F24" w14:textId="7061806C" w:rsidR="00875739" w:rsidRPr="007104F2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  <w:r w:rsidRPr="007104F2">
              <w:rPr>
                <w:rFonts w:ascii="Arial" w:hAnsi="Arial" w:cs="Arial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7D4833D7" w14:textId="51804DF5" w:rsidR="00875739" w:rsidRPr="007104F2" w:rsidRDefault="00FE0E1A" w:rsidP="00AD6C6E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lang w:eastAsia="ar-SA"/>
              </w:rPr>
            </w:pPr>
            <w:r w:rsidRPr="007104F2">
              <w:rPr>
                <w:rFonts w:cs="Arial"/>
                <w:b/>
                <w:bCs/>
                <w:noProof w:val="0"/>
                <w:lang w:val="it-IT" w:eastAsia="ar-SA"/>
              </w:rPr>
              <w:t xml:space="preserve">FINALIZZATA </w:t>
            </w:r>
            <w:r w:rsidR="00AE5FA3" w:rsidRPr="007104F2">
              <w:rPr>
                <w:rFonts w:cs="Arial"/>
                <w:b/>
                <w:bCs/>
                <w:noProof w:val="0"/>
                <w:lang w:val="it-IT" w:eastAsia="ar-SA"/>
              </w:rPr>
              <w:t xml:space="preserve">ALL’AFFIDAMENTO </w:t>
            </w:r>
            <w:r w:rsidR="007104F2" w:rsidRPr="007104F2">
              <w:rPr>
                <w:rFonts w:cs="Arial"/>
                <w:b/>
                <w:bCs/>
                <w:noProof w:val="0"/>
                <w:lang w:val="it-IT" w:eastAsia="ar-SA"/>
              </w:rPr>
              <w:t>DELLA PROGETTAZIONE, REALIZZAZIONE E INSTALLAZIONE DELLE SCAFFALATURE PER LO STOCCAGGIO PNEUMATICI</w:t>
            </w:r>
          </w:p>
        </w:tc>
      </w:tr>
      <w:tr w:rsidR="00875739" w:rsidRPr="007104F2" w14:paraId="256F302E" w14:textId="77777777" w:rsidTr="00AD6C6E">
        <w:tc>
          <w:tcPr>
            <w:tcW w:w="4395" w:type="dxa"/>
            <w:shd w:val="clear" w:color="auto" w:fill="auto"/>
          </w:tcPr>
          <w:p w14:paraId="6A1BA0C9" w14:textId="33690385" w:rsidR="00875739" w:rsidRPr="007104F2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04F2">
              <w:rPr>
                <w:rFonts w:cs="Arial"/>
                <w:noProof w:val="0"/>
                <w:lang w:val="de-DE" w:eastAsia="ar-SA"/>
              </w:rPr>
              <w:t>,</w:t>
            </w:r>
          </w:p>
          <w:p w14:paraId="40F42991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04F2">
              <w:rPr>
                <w:rFonts w:cs="Arial"/>
                <w:noProof w:val="0"/>
                <w:lang w:val="de-DE" w:eastAsia="ar-SA"/>
              </w:rPr>
              <w:t>,</w:t>
            </w:r>
          </w:p>
          <w:p w14:paraId="71EB84C0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geboren in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350BB39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, Provinz (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), Staat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B2B751C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4D38B9AB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>in seiner Eigenschaft als:</w:t>
            </w:r>
          </w:p>
          <w:p w14:paraId="1437B0C3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555A89">
              <w:rPr>
                <w:rFonts w:cs="Arial"/>
                <w:noProof w:val="0"/>
                <w:lang w:val="it-IT" w:eastAsia="ar-SA"/>
              </w:rPr>
            </w:r>
            <w:r w:rsidR="00555A89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ab/>
              <w:t xml:space="preserve">der/die gesetzliche/n Vertreter(in) /Inhaber(in) von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784E1F0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555A89">
              <w:rPr>
                <w:rFonts w:cs="Arial"/>
                <w:noProof w:val="0"/>
                <w:lang w:val="it-IT" w:eastAsia="ar-SA"/>
              </w:rPr>
            </w:r>
            <w:r w:rsidR="00555A89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FDC7765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555A89">
              <w:rPr>
                <w:rFonts w:cs="Arial"/>
                <w:noProof w:val="0"/>
                <w:lang w:val="it-IT" w:eastAsia="ar-SA"/>
              </w:rPr>
            </w:r>
            <w:r w:rsidR="00555A89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ab/>
            </w:r>
            <w:r w:rsidRPr="007104F2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7DD5B45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035065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MwSt-Nr.: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242FDC81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5B2B01FA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, Provinz (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), Staat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1BF7A7BE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06EAE849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CDDFE33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6B6DE7E1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2659E98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3F8210CC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BCB4B61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4117D04F" w14:textId="77777777" w:rsidR="00875739" w:rsidRPr="007104F2" w:rsidRDefault="00875739" w:rsidP="00D436D2">
            <w:pPr>
              <w:jc w:val="both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499F3B25" w14:textId="77777777" w:rsidR="00875739" w:rsidRPr="007104F2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7CACC91D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0BAC531A" w14:textId="75A92F73" w:rsidR="00875739" w:rsidRPr="007104F2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104F2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4F2">
              <w:rPr>
                <w:rFonts w:ascii="Arial" w:hAnsi="Arial" w:cs="Arial"/>
                <w:sz w:val="20"/>
                <w:szCs w:val="20"/>
              </w:rPr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4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C.F.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</w:t>
            </w:r>
          </w:p>
          <w:p w14:paraId="3755D2AA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nato/a a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 (prov.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 il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727FA563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residente nel Comune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7104F2">
                <w:rPr>
                  <w:rFonts w:cs="Arial"/>
                  <w:lang w:val="it-IT"/>
                </w:rPr>
                <w:t>CAP</w:t>
              </w:r>
            </w:smartTag>
            <w:r w:rsidRPr="007104F2">
              <w:rPr>
                <w:rFonts w:cs="Arial"/>
                <w:lang w:val="it-IT"/>
              </w:rPr>
              <w:t xml:space="preserve">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 prov. (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25F8BACE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via/piazza, ecc.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522343C8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>in qualità di:</w:t>
            </w:r>
          </w:p>
          <w:p w14:paraId="2DEC2C6B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555A89">
              <w:rPr>
                <w:rFonts w:cs="Arial"/>
                <w:lang w:val="it-IT"/>
              </w:rPr>
            </w:r>
            <w:r w:rsidR="00555A89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legale rappresentante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5870D9C4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5F0652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555A89">
              <w:rPr>
                <w:rFonts w:cs="Arial"/>
                <w:lang w:val="it-IT"/>
              </w:rPr>
            </w:r>
            <w:r w:rsidR="00555A89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procuratore generale/speciale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64827AFD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B517D8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555A89">
              <w:rPr>
                <w:rFonts w:cs="Arial"/>
                <w:lang w:val="it-IT"/>
              </w:rPr>
            </w:r>
            <w:r w:rsidR="00555A89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altro (specificare)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4A60B4CD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B04F5B5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Partita IVA: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08532DC6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Codice Fiscale: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7A0FB2B5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con sede legale nel Comune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7104F2">
                <w:rPr>
                  <w:rFonts w:cs="Arial"/>
                  <w:lang w:val="it-IT"/>
                </w:rPr>
                <w:t>CAP</w:t>
              </w:r>
            </w:smartTag>
            <w:r w:rsidRPr="007104F2">
              <w:rPr>
                <w:rFonts w:cs="Arial"/>
                <w:lang w:val="it-IT"/>
              </w:rPr>
              <w:t xml:space="preserve">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 prov. (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4747C948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Via/Piazza, ecc.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2801AEFE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Indirizzo e-mail: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63A305F6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Indirizzo di posta elettronica certificata (PEC):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00289759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Numero telefono: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bookmarkEnd w:id="2"/>
            <w:r w:rsidRPr="007104F2">
              <w:rPr>
                <w:rFonts w:cs="Arial"/>
                <w:lang w:val="it-IT"/>
              </w:rPr>
              <w:t>;</w:t>
            </w:r>
          </w:p>
          <w:p w14:paraId="3042D0CE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Fax: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bookmarkEnd w:id="3"/>
            <w:r w:rsidRPr="007104F2">
              <w:rPr>
                <w:rFonts w:cs="Arial"/>
                <w:lang w:val="it-IT"/>
              </w:rPr>
              <w:t>;</w:t>
            </w:r>
          </w:p>
          <w:p w14:paraId="0E512D68" w14:textId="77777777" w:rsidR="00875739" w:rsidRPr="007104F2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AACAC" w14:textId="60B8FA59" w:rsidR="00875739" w:rsidRPr="007104F2" w:rsidRDefault="00875739" w:rsidP="00237179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104F2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875739" w:rsidRPr="007104F2" w14:paraId="3CCEC43E" w14:textId="77777777" w:rsidTr="00D436D2">
        <w:tc>
          <w:tcPr>
            <w:tcW w:w="4395" w:type="dxa"/>
          </w:tcPr>
          <w:p w14:paraId="35982B8E" w14:textId="77777777" w:rsidR="00875739" w:rsidRPr="007104F2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04F2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9CBAE12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5E1A6F5" w14:textId="77777777" w:rsidR="00875739" w:rsidRPr="007104F2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7104F2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04F2" w14:paraId="56D67D0C" w14:textId="77777777" w:rsidTr="00D436D2">
        <w:tc>
          <w:tcPr>
            <w:tcW w:w="4395" w:type="dxa"/>
          </w:tcPr>
          <w:p w14:paraId="634B640D" w14:textId="77777777" w:rsidR="00875739" w:rsidRPr="007104F2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E4A2548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D851DD6" w14:textId="77777777" w:rsidR="00875739" w:rsidRPr="007104F2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7104F2" w14:paraId="10763FC9" w14:textId="77777777" w:rsidTr="00D436D2">
        <w:tc>
          <w:tcPr>
            <w:tcW w:w="4395" w:type="dxa"/>
          </w:tcPr>
          <w:p w14:paraId="7D881B2F" w14:textId="6ED380CA" w:rsidR="00875739" w:rsidRPr="007104F2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1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 der Bekanntmachung der Markterhebung vom </w:t>
            </w:r>
            <w:r w:rsidR="00555A89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04/05/2022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, auf der institutionellen Webseite der Vergabestelle und des Informationssystems </w:t>
            </w:r>
            <w:r w:rsidRPr="007104F2">
              <w:rPr>
                <w:rFonts w:cs="Arial"/>
                <w:b/>
                <w:sz w:val="20"/>
                <w:szCs w:val="20"/>
                <w:lang w:val="de-DE"/>
              </w:rPr>
              <w:t>Öffentlcihe Verträge der Auotnomen Provinz Bozen Südtirol veröffe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14:paraId="6987D481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AF05193" w14:textId="4BCD2907" w:rsidR="00875739" w:rsidRPr="007104F2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lle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richiest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cui 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all’art. 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1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del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l’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avviso di indagine di mercato di data </w:t>
            </w:r>
            <w:r w:rsidR="00555A89">
              <w:rPr>
                <w:rFonts w:cs="Arial"/>
                <w:b/>
                <w:bCs/>
                <w:color w:val="auto"/>
                <w:sz w:val="20"/>
                <w:szCs w:val="20"/>
              </w:rPr>
              <w:t>04/05/2022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, pubblicato il medesimo giorno sul sito istituzionale della stazione appaltante e sul sito del SICP.</w:t>
            </w:r>
          </w:p>
        </w:tc>
      </w:tr>
      <w:tr w:rsidR="00875739" w:rsidRPr="007104F2" w14:paraId="61E2C319" w14:textId="77777777" w:rsidTr="00D436D2">
        <w:tc>
          <w:tcPr>
            <w:tcW w:w="4395" w:type="dxa"/>
          </w:tcPr>
          <w:p w14:paraId="2379AB28" w14:textId="77777777" w:rsidR="00875739" w:rsidRPr="007104F2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DA7ECA9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7E2EBBAC" w14:textId="77777777" w:rsidR="00875739" w:rsidRPr="007104F2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04F2" w14:paraId="1EF7A083" w14:textId="77777777" w:rsidTr="00D436D2">
        <w:tc>
          <w:tcPr>
            <w:tcW w:w="4395" w:type="dxa"/>
          </w:tcPr>
          <w:p w14:paraId="53637B9C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de-DE"/>
              </w:rPr>
              <w:t>Der gesetzliche Vertreter / der Bevollmächtigte</w:t>
            </w:r>
          </w:p>
          <w:p w14:paraId="2A89EE3C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u w:val="single"/>
              </w:rPr>
            </w:pPr>
            <w:r w:rsidRPr="007104F2">
              <w:rPr>
                <w:rFonts w:cs="Aria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u w:val="single"/>
              </w:rPr>
              <w:instrText xml:space="preserve"> FORMTEXT </w:instrText>
            </w:r>
            <w:r w:rsidRPr="007104F2">
              <w:rPr>
                <w:rFonts w:cs="Arial"/>
                <w:u w:val="single"/>
              </w:rPr>
            </w:r>
            <w:r w:rsidRPr="007104F2">
              <w:rPr>
                <w:rFonts w:cs="Arial"/>
                <w:u w:val="single"/>
              </w:rPr>
              <w:fldChar w:fldCharType="separate"/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fldChar w:fldCharType="end"/>
            </w:r>
          </w:p>
          <w:p w14:paraId="0885301E" w14:textId="77777777" w:rsidR="00875739" w:rsidRPr="007104F2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7104F2">
              <w:rPr>
                <w:rFonts w:cs="Arial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893AAD7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40DDFEF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>Il legale rappresentante / il procuratore</w:t>
            </w:r>
          </w:p>
          <w:p w14:paraId="3354A7F8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u w:val="single"/>
              </w:rPr>
            </w:pPr>
            <w:r w:rsidRPr="007104F2">
              <w:rPr>
                <w:rFonts w:cs="Aria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u w:val="single"/>
              </w:rPr>
              <w:instrText xml:space="preserve"> FORMTEXT </w:instrText>
            </w:r>
            <w:r w:rsidRPr="007104F2">
              <w:rPr>
                <w:rFonts w:cs="Arial"/>
                <w:u w:val="single"/>
              </w:rPr>
            </w:r>
            <w:r w:rsidRPr="007104F2">
              <w:rPr>
                <w:rFonts w:cs="Arial"/>
                <w:u w:val="single"/>
              </w:rPr>
              <w:fldChar w:fldCharType="separate"/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fldChar w:fldCharType="end"/>
            </w:r>
          </w:p>
          <w:p w14:paraId="4E75F9A9" w14:textId="4BBDED69" w:rsidR="00875739" w:rsidRPr="007104F2" w:rsidRDefault="00875739" w:rsidP="00237179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it-IT"/>
              </w:rPr>
              <w:t>(sottoscritto con firma digitale)</w:t>
            </w:r>
          </w:p>
        </w:tc>
      </w:tr>
    </w:tbl>
    <w:p w14:paraId="1CD58C72" w14:textId="77777777" w:rsidR="00652CAB" w:rsidRDefault="00652CAB" w:rsidP="00237179"/>
    <w:sectPr w:rsidR="00652CAB" w:rsidSect="00FE0E1A">
      <w:headerReference w:type="default" r:id="rId6"/>
      <w:footerReference w:type="default" r:id="rId7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09B7E131" w:rsidR="00FE0E1A" w:rsidRDefault="00AE5FA3">
    <w:pPr>
      <w:pStyle w:val="Pidipagina"/>
    </w:pPr>
    <w:r>
      <w:rPr>
        <w:rFonts w:ascii="PT Serif" w:hAnsi="PT Serif"/>
      </w:rPr>
      <w:drawing>
        <wp:anchor distT="0" distB="0" distL="114300" distR="114300" simplePos="0" relativeHeight="251658240" behindDoc="0" locked="0" layoutInCell="1" allowOverlap="1" wp14:anchorId="6E46D40A" wp14:editId="3A8917D0">
          <wp:simplePos x="0" y="0"/>
          <wp:positionH relativeFrom="margin">
            <wp:posOffset>-247650</wp:posOffset>
          </wp:positionH>
          <wp:positionV relativeFrom="paragraph">
            <wp:posOffset>-133350</wp:posOffset>
          </wp:positionV>
          <wp:extent cx="6502839" cy="636457"/>
          <wp:effectExtent l="0" t="0" r="0" b="0"/>
          <wp:wrapNone/>
          <wp:docPr id="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 rotWithShape="1">
                  <a:blip r:embed="rId1"/>
                  <a:srcRect l="3491" t="35294" r="20952" b="51559"/>
                  <a:stretch/>
                </pic:blipFill>
                <pic:spPr bwMode="auto">
                  <a:xfrm>
                    <a:off x="0" y="0"/>
                    <a:ext cx="6502839" cy="636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30FF0742" w:rsidR="00FE0E1A" w:rsidRDefault="00FE0E1A">
    <w:pPr>
      <w:pStyle w:val="Intestazione"/>
    </w:pPr>
    <w:r w:rsidRPr="00FE0E1A">
      <w:drawing>
        <wp:anchor distT="0" distB="0" distL="114300" distR="114300" simplePos="0" relativeHeight="251659264" behindDoc="0" locked="0" layoutInCell="1" allowOverlap="1" wp14:anchorId="42C63DBA" wp14:editId="2B46760F">
          <wp:simplePos x="0" y="0"/>
          <wp:positionH relativeFrom="column">
            <wp:posOffset>-247650</wp:posOffset>
          </wp:positionH>
          <wp:positionV relativeFrom="page">
            <wp:posOffset>239395</wp:posOffset>
          </wp:positionV>
          <wp:extent cx="6473952" cy="478535"/>
          <wp:effectExtent l="0" t="0" r="3175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39"/>
    <w:rsid w:val="00237179"/>
    <w:rsid w:val="00555A89"/>
    <w:rsid w:val="00652CAB"/>
    <w:rsid w:val="007104F2"/>
    <w:rsid w:val="00811C0D"/>
    <w:rsid w:val="00875739"/>
    <w:rsid w:val="008758FA"/>
    <w:rsid w:val="00AD6C6E"/>
    <w:rsid w:val="00AE5FA3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Claudia Tosi</cp:lastModifiedBy>
  <cp:revision>5</cp:revision>
  <dcterms:created xsi:type="dcterms:W3CDTF">2022-04-28T16:19:00Z</dcterms:created>
  <dcterms:modified xsi:type="dcterms:W3CDTF">2022-05-04T09:06:00Z</dcterms:modified>
</cp:coreProperties>
</file>